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C5" w:rsidRDefault="00205516">
      <w:r>
        <w:t xml:space="preserve">Konrad </w:t>
      </w:r>
      <w:proofErr w:type="spellStart"/>
      <w:r>
        <w:t>Kutt</w:t>
      </w:r>
      <w:proofErr w:type="spellEnd"/>
      <w:r>
        <w:t xml:space="preserve"> – 10. Dez. 2014</w:t>
      </w:r>
    </w:p>
    <w:p w:rsidR="002B13C5" w:rsidRDefault="002B13C5"/>
    <w:p w:rsidR="002B13C5" w:rsidRDefault="002B13C5"/>
    <w:p w:rsidR="002B13C5" w:rsidRDefault="00734FFA">
      <w:proofErr w:type="spellStart"/>
      <w:r>
        <w:t>Questions</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explo</w:t>
      </w:r>
      <w:r w:rsidR="00327A62">
        <w:t>ration</w:t>
      </w:r>
      <w:proofErr w:type="spellEnd"/>
      <w:r w:rsidR="00327A62">
        <w:t xml:space="preserve"> in </w:t>
      </w:r>
      <w:proofErr w:type="spellStart"/>
      <w:r w:rsidR="00327A62">
        <w:t>the</w:t>
      </w:r>
      <w:proofErr w:type="spellEnd"/>
      <w:r w:rsidR="00327A62">
        <w:t xml:space="preserve"> </w:t>
      </w:r>
      <w:proofErr w:type="spellStart"/>
      <w:r w:rsidR="00327A62">
        <w:t>field</w:t>
      </w:r>
      <w:proofErr w:type="spellEnd"/>
      <w:r w:rsidR="00327A62">
        <w:t xml:space="preserve"> </w:t>
      </w:r>
      <w:proofErr w:type="spellStart"/>
      <w:r w:rsidR="00327A62">
        <w:t>of</w:t>
      </w:r>
      <w:proofErr w:type="spellEnd"/>
      <w:r w:rsidR="00327A62">
        <w:t xml:space="preserve"> "Negativ</w:t>
      </w:r>
      <w:r>
        <w:t xml:space="preserve"> Body Image"</w:t>
      </w:r>
      <w:r w:rsidR="00205516">
        <w:br/>
        <w:t>(</w:t>
      </w:r>
      <w:proofErr w:type="spellStart"/>
      <w:r w:rsidR="00205516">
        <w:t>first</w:t>
      </w:r>
      <w:proofErr w:type="spellEnd"/>
      <w:r w:rsidR="00205516">
        <w:t xml:space="preserve"> in </w:t>
      </w:r>
      <w:proofErr w:type="spellStart"/>
      <w:r w:rsidR="00205516">
        <w:t>english</w:t>
      </w:r>
      <w:proofErr w:type="spellEnd"/>
      <w:r w:rsidR="00205516">
        <w:t xml:space="preserve">, </w:t>
      </w:r>
      <w:proofErr w:type="spellStart"/>
      <w:r w:rsidR="00205516">
        <w:t>second</w:t>
      </w:r>
      <w:proofErr w:type="spellEnd"/>
      <w:r w:rsidR="00205516">
        <w:t xml:space="preserve"> in </w:t>
      </w:r>
      <w:proofErr w:type="spellStart"/>
      <w:r w:rsidR="00205516">
        <w:t>german</w:t>
      </w:r>
      <w:proofErr w:type="spellEnd"/>
      <w:r w:rsidR="00205516">
        <w:t>)</w:t>
      </w:r>
    </w:p>
    <w:p w:rsidR="002B13C5" w:rsidRDefault="002B13C5"/>
    <w:p w:rsidR="002B13C5" w:rsidRDefault="00734FFA">
      <w:r>
        <w:t xml:space="preserve">1. </w:t>
      </w:r>
      <w:proofErr w:type="spellStart"/>
      <w:r>
        <w:t>What</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conflicts</w:t>
      </w:r>
      <w:proofErr w:type="spellEnd"/>
      <w:r>
        <w:t xml:space="preserve"> </w:t>
      </w:r>
      <w:proofErr w:type="spellStart"/>
      <w:r>
        <w:t>can</w:t>
      </w:r>
      <w:proofErr w:type="spellEnd"/>
      <w:r>
        <w:t xml:space="preserve"> </w:t>
      </w:r>
      <w:proofErr w:type="spellStart"/>
      <w:r>
        <w:t>be</w:t>
      </w:r>
      <w:proofErr w:type="spellEnd"/>
      <w:r>
        <w:t xml:space="preserve"> </w:t>
      </w:r>
      <w:proofErr w:type="spellStart"/>
      <w:r>
        <w:t>identified</w:t>
      </w:r>
      <w:proofErr w:type="spellEnd"/>
      <w:r>
        <w:t xml:space="preserve"> in </w:t>
      </w:r>
      <w:proofErr w:type="spellStart"/>
      <w:r>
        <w:t>the</w:t>
      </w:r>
      <w:proofErr w:type="spellEnd"/>
      <w:r>
        <w:t xml:space="preserve"> </w:t>
      </w:r>
      <w:proofErr w:type="spellStart"/>
      <w:r>
        <w:t>institution</w:t>
      </w:r>
      <w:proofErr w:type="spellEnd"/>
      <w:r>
        <w:t xml:space="preserve"> / </w:t>
      </w:r>
      <w:proofErr w:type="spellStart"/>
      <w:r>
        <w:t>school</w:t>
      </w:r>
      <w:proofErr w:type="spellEnd"/>
      <w:r>
        <w:t xml:space="preserve"> </w:t>
      </w:r>
      <w:proofErr w:type="spellStart"/>
      <w:r>
        <w:t>and</w:t>
      </w:r>
      <w:proofErr w:type="spellEnd"/>
      <w:r>
        <w:t xml:space="preserve"> </w:t>
      </w:r>
      <w:proofErr w:type="spellStart"/>
      <w:r>
        <w:t>how</w:t>
      </w:r>
      <w:proofErr w:type="spellEnd"/>
      <w:r>
        <w:t xml:space="preserve"> </w:t>
      </w:r>
      <w:proofErr w:type="spellStart"/>
      <w:r>
        <w:t>much</w:t>
      </w:r>
      <w:proofErr w:type="spellEnd"/>
      <w:r>
        <w:t xml:space="preserve"> </w:t>
      </w:r>
      <w:proofErr w:type="spellStart"/>
      <w:r>
        <w:t>teachers</w:t>
      </w:r>
      <w:proofErr w:type="spellEnd"/>
      <w:r>
        <w:t xml:space="preserve"> </w:t>
      </w:r>
      <w:proofErr w:type="spellStart"/>
      <w:r>
        <w:t>are</w:t>
      </w:r>
      <w:proofErr w:type="spellEnd"/>
      <w:r>
        <w:t xml:space="preserve"> </w:t>
      </w:r>
      <w:proofErr w:type="spellStart"/>
      <w:r>
        <w:t>affected</w:t>
      </w:r>
      <w:proofErr w:type="spellEnd"/>
      <w:r>
        <w:t xml:space="preserve"> in </w:t>
      </w:r>
      <w:proofErr w:type="spellStart"/>
      <w:r>
        <w:t>their</w:t>
      </w:r>
      <w:proofErr w:type="spellEnd"/>
      <w:r>
        <w:t xml:space="preserve"> </w:t>
      </w:r>
      <w:proofErr w:type="spellStart"/>
      <w:r>
        <w:t>work</w:t>
      </w:r>
      <w:proofErr w:type="spellEnd"/>
      <w:r>
        <w:t>?</w:t>
      </w:r>
    </w:p>
    <w:p w:rsidR="002B13C5" w:rsidRDefault="002B13C5"/>
    <w:p w:rsidR="002B13C5" w:rsidRDefault="00734FFA">
      <w:r>
        <w:t xml:space="preserve">2.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or</w:t>
      </w:r>
      <w:proofErr w:type="spellEnd"/>
      <w:r>
        <w:t xml:space="preserve"> </w:t>
      </w:r>
      <w:proofErr w:type="spellStart"/>
      <w:r>
        <w:t>psychological</w:t>
      </w:r>
      <w:proofErr w:type="spellEnd"/>
      <w:r>
        <w:t xml:space="preserve"> </w:t>
      </w:r>
      <w:proofErr w:type="spellStart"/>
      <w:r>
        <w:t>manifestations</w:t>
      </w:r>
      <w:proofErr w:type="spellEnd"/>
      <w:r>
        <w:t>?</w:t>
      </w:r>
    </w:p>
    <w:p w:rsidR="002B13C5" w:rsidRDefault="00734FFA">
      <w:r>
        <w:t>(</w:t>
      </w:r>
      <w:proofErr w:type="spellStart"/>
      <w:r>
        <w:t>Pls</w:t>
      </w:r>
      <w:proofErr w:type="spellEnd"/>
      <w:r>
        <w:t xml:space="preserve">. </w:t>
      </w:r>
      <w:proofErr w:type="spellStart"/>
      <w:r>
        <w:t>select</w:t>
      </w:r>
      <w:proofErr w:type="spellEnd"/>
      <w:r>
        <w:t xml:space="preserve"> </w:t>
      </w:r>
      <w:proofErr w:type="spellStart"/>
      <w:r>
        <w:t>points</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chart</w:t>
      </w:r>
      <w:proofErr w:type="spellEnd"/>
      <w:r>
        <w:t xml:space="preserve">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w:t>
      </w:r>
      <w:proofErr w:type="spellStart"/>
      <w:r>
        <w:t>elements</w:t>
      </w:r>
      <w:proofErr w:type="spellEnd"/>
      <w:r>
        <w:t xml:space="preserve"> </w:t>
      </w:r>
      <w:proofErr w:type="spellStart"/>
      <w:r>
        <w:t>of</w:t>
      </w:r>
      <w:proofErr w:type="spellEnd"/>
      <w:r>
        <w:t xml:space="preserve"> Body Image?)</w:t>
      </w:r>
    </w:p>
    <w:p w:rsidR="002B13C5" w:rsidRDefault="002B13C5"/>
    <w:p w:rsidR="002B13C5" w:rsidRDefault="00734FFA">
      <w:r>
        <w:t xml:space="preserve">3.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organisational </w:t>
      </w:r>
      <w:proofErr w:type="spellStart"/>
      <w:r>
        <w:t>structure</w:t>
      </w:r>
      <w:proofErr w:type="spellEnd"/>
      <w:r>
        <w:t xml:space="preserve"> </w:t>
      </w:r>
      <w:proofErr w:type="spellStart"/>
      <w:r>
        <w:t>for</w:t>
      </w:r>
      <w:proofErr w:type="spellEnd"/>
      <w:r>
        <w:t xml:space="preserve"> </w:t>
      </w:r>
      <w:proofErr w:type="spellStart"/>
      <w:r>
        <w:t>socio-educational</w:t>
      </w:r>
      <w:proofErr w:type="spellEnd"/>
      <w:r>
        <w:t xml:space="preserve"> </w:t>
      </w:r>
      <w:proofErr w:type="spellStart"/>
      <w:r>
        <w:t>and</w:t>
      </w:r>
      <w:proofErr w:type="spellEnd"/>
      <w:r>
        <w:t xml:space="preserve"> </w:t>
      </w:r>
      <w:proofErr w:type="spellStart"/>
      <w:r>
        <w:t>psychological</w:t>
      </w:r>
      <w:proofErr w:type="spellEnd"/>
      <w:r>
        <w:t xml:space="preserve"> </w:t>
      </w:r>
      <w:proofErr w:type="spellStart"/>
      <w:r>
        <w:t>counseling</w:t>
      </w:r>
      <w:proofErr w:type="spellEnd"/>
      <w:r>
        <w:t xml:space="preserve"> / </w:t>
      </w:r>
      <w:proofErr w:type="spellStart"/>
      <w:r>
        <w:t>support</w:t>
      </w:r>
      <w:proofErr w:type="spellEnd"/>
      <w:r>
        <w:t xml:space="preserve"> in </w:t>
      </w:r>
      <w:proofErr w:type="spellStart"/>
      <w:r>
        <w:t>the</w:t>
      </w:r>
      <w:proofErr w:type="spellEnd"/>
      <w:r>
        <w:t xml:space="preserve"> </w:t>
      </w:r>
      <w:proofErr w:type="spellStart"/>
      <w:r>
        <w:t>institution</w:t>
      </w:r>
      <w:proofErr w:type="spellEnd"/>
      <w:r>
        <w:t xml:space="preserve"> / </w:t>
      </w:r>
      <w:proofErr w:type="spellStart"/>
      <w:r>
        <w:t>school</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with</w:t>
      </w:r>
      <w:proofErr w:type="spellEnd"/>
      <w:r>
        <w:t xml:space="preserve"> </w:t>
      </w:r>
      <w:proofErr w:type="spellStart"/>
      <w:r>
        <w:t>which</w:t>
      </w:r>
      <w:proofErr w:type="spellEnd"/>
      <w:r>
        <w:t xml:space="preserve"> additional </w:t>
      </w:r>
      <w:proofErr w:type="spellStart"/>
      <w:r>
        <w:t>staff</w:t>
      </w:r>
      <w:proofErr w:type="spellEnd"/>
      <w:r>
        <w:t xml:space="preserve">, </w:t>
      </w:r>
      <w:proofErr w:type="spellStart"/>
      <w:r>
        <w:t>what</w:t>
      </w:r>
      <w:proofErr w:type="spellEnd"/>
      <w:r>
        <w:t xml:space="preserve"> </w:t>
      </w:r>
      <w:proofErr w:type="spellStart"/>
      <w:r>
        <w:t>is</w:t>
      </w:r>
      <w:proofErr w:type="spellEnd"/>
      <w:r>
        <w:t xml:space="preserve"> </w:t>
      </w:r>
      <w:proofErr w:type="spellStart"/>
      <w:r>
        <w:t>their</w:t>
      </w:r>
      <w:proofErr w:type="spellEnd"/>
      <w:r>
        <w:t xml:space="preserve"> </w:t>
      </w:r>
      <w:proofErr w:type="spellStart"/>
      <w:r>
        <w:t>field</w:t>
      </w:r>
      <w:proofErr w:type="spellEnd"/>
      <w:r>
        <w:t>/</w:t>
      </w:r>
      <w:proofErr w:type="spellStart"/>
      <w:r>
        <w:t>qualification</w:t>
      </w:r>
      <w:proofErr w:type="spellEnd"/>
      <w:r>
        <w:t xml:space="preserve"> </w:t>
      </w:r>
      <w:proofErr w:type="spellStart"/>
      <w:r>
        <w:t>and</w:t>
      </w:r>
      <w:proofErr w:type="spellEnd"/>
      <w:r>
        <w:t xml:space="preserve">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w:t>
      </w:r>
      <w:proofErr w:type="spellStart"/>
      <w:r>
        <w:t>priorities</w:t>
      </w:r>
      <w:proofErr w:type="spellEnd"/>
      <w:r>
        <w:t>?</w:t>
      </w:r>
    </w:p>
    <w:p w:rsidR="002B13C5" w:rsidRDefault="002B13C5"/>
    <w:p w:rsidR="002B13C5" w:rsidRDefault="00734FFA">
      <w:r>
        <w:t xml:space="preserve">4. </w:t>
      </w:r>
      <w:proofErr w:type="spellStart"/>
      <w:r>
        <w:t>What</w:t>
      </w:r>
      <w:proofErr w:type="spellEnd"/>
      <w:r>
        <w:t xml:space="preserve">  </w:t>
      </w:r>
      <w:proofErr w:type="spellStart"/>
      <w:r>
        <w:t>are</w:t>
      </w:r>
      <w:proofErr w:type="spellEnd"/>
      <w:r>
        <w:t xml:space="preserve"> in </w:t>
      </w:r>
      <w:proofErr w:type="spellStart"/>
      <w:r>
        <w:t>particular</w:t>
      </w:r>
      <w:proofErr w:type="spellEnd"/>
      <w:r>
        <w:t xml:space="preserve"> </w:t>
      </w:r>
      <w:proofErr w:type="spellStart"/>
      <w:r>
        <w:t>root-causes</w:t>
      </w:r>
      <w:proofErr w:type="spellEnd"/>
      <w:r>
        <w:t xml:space="preserve"> </w:t>
      </w:r>
      <w:proofErr w:type="spellStart"/>
      <w:r>
        <w:t>of</w:t>
      </w:r>
      <w:proofErr w:type="spellEnd"/>
      <w:r>
        <w:t xml:space="preserve"> different </w:t>
      </w:r>
      <w:proofErr w:type="spellStart"/>
      <w:r>
        <w:t>behavior</w:t>
      </w:r>
      <w:proofErr w:type="spellEnd"/>
      <w:r>
        <w:t>?</w:t>
      </w:r>
    </w:p>
    <w:p w:rsidR="002B13C5" w:rsidRDefault="00734FFA">
      <w:r>
        <w:t xml:space="preserve">- Individual, </w:t>
      </w:r>
      <w:proofErr w:type="spellStart"/>
      <w:r>
        <w:t>pathological</w:t>
      </w:r>
      <w:proofErr w:type="spellEnd"/>
      <w:r>
        <w:t xml:space="preserve"> </w:t>
      </w:r>
      <w:proofErr w:type="spellStart"/>
      <w:r>
        <w:t>disorders</w:t>
      </w:r>
      <w:proofErr w:type="spellEnd"/>
    </w:p>
    <w:p w:rsidR="002B13C5" w:rsidRDefault="00734FFA">
      <w:r>
        <w:t xml:space="preserve">- Family, </w:t>
      </w:r>
      <w:proofErr w:type="spellStart"/>
      <w:r>
        <w:t>culture</w:t>
      </w:r>
      <w:proofErr w:type="spellEnd"/>
      <w:r>
        <w:t xml:space="preserve">, </w:t>
      </w:r>
      <w:proofErr w:type="spellStart"/>
      <w:r>
        <w:t>source</w:t>
      </w:r>
      <w:proofErr w:type="spellEnd"/>
    </w:p>
    <w:p w:rsidR="002B13C5" w:rsidRDefault="00734FFA">
      <w:r>
        <w:t>- Society, Media/</w:t>
      </w:r>
      <w:proofErr w:type="spellStart"/>
      <w:r>
        <w:t>Advertisement</w:t>
      </w:r>
      <w:proofErr w:type="spellEnd"/>
    </w:p>
    <w:p w:rsidR="002B13C5" w:rsidRDefault="002B13C5"/>
    <w:p w:rsidR="002B13C5" w:rsidRDefault="002B13C5"/>
    <w:p w:rsidR="002B13C5" w:rsidRDefault="00734FFA">
      <w:r>
        <w:t xml:space="preserve">5. </w:t>
      </w:r>
      <w:proofErr w:type="spellStart"/>
      <w:r>
        <w:t>What</w:t>
      </w:r>
      <w:proofErr w:type="spellEnd"/>
      <w:r>
        <w:t xml:space="preserve"> </w:t>
      </w:r>
      <w:proofErr w:type="spellStart"/>
      <w:r>
        <w:t>methods</w:t>
      </w:r>
      <w:proofErr w:type="spellEnd"/>
      <w:r>
        <w:t xml:space="preserve"> </w:t>
      </w:r>
      <w:proofErr w:type="spellStart"/>
      <w:r>
        <w:t>of</w:t>
      </w:r>
      <w:proofErr w:type="spellEnd"/>
      <w:r>
        <w:t xml:space="preserve"> </w:t>
      </w:r>
      <w:proofErr w:type="spellStart"/>
      <w:r>
        <w:t>differentiated</w:t>
      </w:r>
      <w:proofErr w:type="spellEnd"/>
      <w:r>
        <w:t xml:space="preserve"> </w:t>
      </w:r>
      <w:proofErr w:type="spellStart"/>
      <w:r>
        <w:t>instruction</w:t>
      </w:r>
      <w:proofErr w:type="spellEnd"/>
      <w:r>
        <w:t xml:space="preserve"> </w:t>
      </w:r>
      <w:proofErr w:type="spellStart"/>
      <w:r>
        <w:t>are</w:t>
      </w:r>
      <w:proofErr w:type="spellEnd"/>
      <w:r>
        <w:t xml:space="preserve"> </w:t>
      </w:r>
      <w:proofErr w:type="spellStart"/>
      <w:r>
        <w:t>used</w:t>
      </w:r>
      <w:proofErr w:type="spellEnd"/>
      <w:r>
        <w:t xml:space="preserve"> </w:t>
      </w:r>
      <w:proofErr w:type="spellStart"/>
      <w:r>
        <w:t>to</w:t>
      </w:r>
      <w:proofErr w:type="spellEnd"/>
      <w:r>
        <w:t xml:space="preserve"> </w:t>
      </w:r>
      <w:proofErr w:type="spellStart"/>
      <w:r>
        <w:t>encompass</w:t>
      </w:r>
      <w:proofErr w:type="spellEnd"/>
      <w:r>
        <w:t xml:space="preserve"> </w:t>
      </w:r>
      <w:proofErr w:type="spellStart"/>
      <w:r>
        <w:t>the</w:t>
      </w:r>
      <w:proofErr w:type="spellEnd"/>
      <w:r>
        <w:t xml:space="preserve"> </w:t>
      </w:r>
      <w:proofErr w:type="spellStart"/>
      <w:r>
        <w:t>heterogeneity</w:t>
      </w:r>
      <w:proofErr w:type="spellEnd"/>
      <w:r>
        <w:t xml:space="preserve"> </w:t>
      </w:r>
      <w:proofErr w:type="spellStart"/>
      <w:r>
        <w:t>encountered</w:t>
      </w:r>
      <w:proofErr w:type="spellEnd"/>
      <w:r>
        <w:t xml:space="preserve"> </w:t>
      </w:r>
      <w:proofErr w:type="spellStart"/>
      <w:r>
        <w:t>and</w:t>
      </w:r>
      <w:proofErr w:type="spellEnd"/>
      <w:r>
        <w:t xml:space="preserve"> </w:t>
      </w:r>
      <w:proofErr w:type="spellStart"/>
      <w:r>
        <w:t>secure</w:t>
      </w:r>
      <w:proofErr w:type="spellEnd"/>
      <w:r>
        <w:t xml:space="preserve"> / </w:t>
      </w:r>
      <w:proofErr w:type="spellStart"/>
      <w:r>
        <w:t>convey</w:t>
      </w:r>
      <w:proofErr w:type="spellEnd"/>
      <w:r>
        <w:t xml:space="preserve"> a sense </w:t>
      </w:r>
      <w:proofErr w:type="spellStart"/>
      <w:r>
        <w:t>of</w:t>
      </w:r>
      <w:proofErr w:type="spellEnd"/>
      <w:r>
        <w:t xml:space="preserve"> </w:t>
      </w:r>
      <w:proofErr w:type="spellStart"/>
      <w:r>
        <w:t>achievement</w:t>
      </w:r>
      <w:proofErr w:type="spellEnd"/>
      <w:r>
        <w:t>?</w:t>
      </w:r>
    </w:p>
    <w:p w:rsidR="002B13C5" w:rsidRDefault="002B13C5"/>
    <w:p w:rsidR="002B13C5" w:rsidRDefault="00734FFA">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
    <w:p w:rsidR="002B13C5" w:rsidRDefault="00734FFA">
      <w:r>
        <w:t xml:space="preserve">- Student </w:t>
      </w:r>
      <w:proofErr w:type="spellStart"/>
      <w:r>
        <w:t>companies</w:t>
      </w:r>
      <w:proofErr w:type="spellEnd"/>
      <w:r>
        <w:t xml:space="preserve"> / </w:t>
      </w:r>
      <w:proofErr w:type="spellStart"/>
      <w:r>
        <w:t>junior</w:t>
      </w:r>
      <w:proofErr w:type="spellEnd"/>
      <w:r>
        <w:t xml:space="preserve"> </w:t>
      </w:r>
      <w:proofErr w:type="spellStart"/>
      <w:r>
        <w:t>enterprises</w:t>
      </w:r>
      <w:proofErr w:type="spellEnd"/>
      <w:r>
        <w:t xml:space="preserve"> / </w:t>
      </w:r>
      <w:proofErr w:type="spellStart"/>
      <w:r>
        <w:t>garages</w:t>
      </w:r>
      <w:proofErr w:type="spellEnd"/>
    </w:p>
    <w:p w:rsidR="002B13C5" w:rsidRDefault="00734FFA">
      <w:r>
        <w:t xml:space="preserve">- </w:t>
      </w:r>
      <w:proofErr w:type="spellStart"/>
      <w:r>
        <w:t>Compreehnsive</w:t>
      </w:r>
      <w:proofErr w:type="spellEnd"/>
      <w:r>
        <w:t>/</w:t>
      </w:r>
      <w:proofErr w:type="spellStart"/>
      <w:r>
        <w:t>Holisitc</w:t>
      </w:r>
      <w:proofErr w:type="spellEnd"/>
      <w:r>
        <w:t xml:space="preserve">/Integrated </w:t>
      </w:r>
      <w:proofErr w:type="spellStart"/>
      <w:r>
        <w:t>projects</w:t>
      </w:r>
      <w:proofErr w:type="spellEnd"/>
      <w:r>
        <w:t xml:space="preserve">, </w:t>
      </w:r>
      <w:proofErr w:type="gramStart"/>
      <w:r>
        <w:t>such</w:t>
      </w:r>
      <w:proofErr w:type="gramEnd"/>
      <w:r>
        <w:t xml:space="preserve"> </w:t>
      </w:r>
      <w:proofErr w:type="spellStart"/>
      <w:r>
        <w:t>as</w:t>
      </w:r>
      <w:proofErr w:type="spellEnd"/>
      <w:r>
        <w:t xml:space="preserve"> </w:t>
      </w:r>
      <w:proofErr w:type="spellStart"/>
      <w:r>
        <w:t>the</w:t>
      </w:r>
      <w:proofErr w:type="spellEnd"/>
      <w:r>
        <w:t xml:space="preserve"> "</w:t>
      </w:r>
      <w:proofErr w:type="spellStart"/>
      <w:r>
        <w:t>BücherboXX</w:t>
      </w:r>
      <w:proofErr w:type="spellEnd"/>
      <w:r>
        <w:t>".</w:t>
      </w:r>
    </w:p>
    <w:p w:rsidR="002B13C5" w:rsidRDefault="00734FFA">
      <w:r>
        <w:t xml:space="preserve">- Theater, </w:t>
      </w:r>
      <w:proofErr w:type="spellStart"/>
      <w:r>
        <w:t>music</w:t>
      </w:r>
      <w:proofErr w:type="spellEnd"/>
      <w:r>
        <w:t xml:space="preserve">, </w:t>
      </w:r>
      <w:proofErr w:type="spellStart"/>
      <w:r>
        <w:t>dance</w:t>
      </w:r>
      <w:proofErr w:type="spellEnd"/>
    </w:p>
    <w:p w:rsidR="002B13C5" w:rsidRDefault="002B13C5"/>
    <w:p w:rsidR="002B13C5" w:rsidRDefault="00734FFA">
      <w:r>
        <w:t xml:space="preserve">6. </w:t>
      </w:r>
      <w:proofErr w:type="spellStart"/>
      <w:r>
        <w:t>What</w:t>
      </w:r>
      <w:proofErr w:type="spellEnd"/>
      <w:r>
        <w:t xml:space="preserve"> </w:t>
      </w:r>
      <w:proofErr w:type="spellStart"/>
      <w:r>
        <w:t>types</w:t>
      </w:r>
      <w:proofErr w:type="spellEnd"/>
      <w:r>
        <w:t xml:space="preserve"> </w:t>
      </w:r>
      <w:proofErr w:type="spellStart"/>
      <w:r>
        <w:t>of</w:t>
      </w:r>
      <w:proofErr w:type="spellEnd"/>
      <w:r>
        <w:t xml:space="preserve"> </w:t>
      </w:r>
      <w:proofErr w:type="spellStart"/>
      <w:r>
        <w:t>service</w:t>
      </w:r>
      <w:proofErr w:type="spellEnd"/>
      <w:r>
        <w:t xml:space="preserve"> </w:t>
      </w:r>
      <w:proofErr w:type="spellStart"/>
      <w:r>
        <w:t>education</w:t>
      </w:r>
      <w:proofErr w:type="spellEnd"/>
      <w:r>
        <w:t xml:space="preserve"> </w:t>
      </w:r>
      <w:proofErr w:type="spellStart"/>
      <w:r>
        <w:t>or</w:t>
      </w:r>
      <w:proofErr w:type="spellEnd"/>
      <w:r>
        <w:t xml:space="preserve"> </w:t>
      </w:r>
      <w:proofErr w:type="spellStart"/>
      <w:r>
        <w:t>Supvervision</w:t>
      </w:r>
      <w:proofErr w:type="spellEnd"/>
      <w:r>
        <w:t xml:space="preserve"> </w:t>
      </w:r>
      <w:proofErr w:type="spellStart"/>
      <w:r>
        <w:t>for</w:t>
      </w:r>
      <w:proofErr w:type="spellEnd"/>
      <w:r>
        <w:t xml:space="preserve"> </w:t>
      </w:r>
      <w:proofErr w:type="spellStart"/>
      <w:r>
        <w:t>teaching</w:t>
      </w:r>
      <w:proofErr w:type="spellEnd"/>
      <w:r>
        <w:t xml:space="preserve"> </w:t>
      </w:r>
      <w:proofErr w:type="spellStart"/>
      <w:r>
        <w:t>and</w:t>
      </w:r>
      <w:proofErr w:type="spellEnd"/>
      <w:r>
        <w:t xml:space="preserve"> </w:t>
      </w:r>
      <w:proofErr w:type="spellStart"/>
      <w:r>
        <w:t>training</w:t>
      </w:r>
      <w:proofErr w:type="spellEnd"/>
      <w:r>
        <w:t xml:space="preserve"> </w:t>
      </w:r>
      <w:proofErr w:type="spellStart"/>
      <w:r>
        <w:t>staff</w:t>
      </w:r>
      <w:proofErr w:type="spellEnd"/>
      <w:r>
        <w:t xml:space="preserve"> </w:t>
      </w:r>
      <w:proofErr w:type="spellStart"/>
      <w:r>
        <w:t>is</w:t>
      </w:r>
      <w:proofErr w:type="spellEnd"/>
      <w:r>
        <w:t xml:space="preserve"> i</w:t>
      </w:r>
      <w:r w:rsidR="00205516">
        <w:t xml:space="preserve">n </w:t>
      </w:r>
      <w:proofErr w:type="spellStart"/>
      <w:r w:rsidR="00205516">
        <w:t>place</w:t>
      </w:r>
      <w:proofErr w:type="spellEnd"/>
      <w:r w:rsidR="00205516">
        <w:t xml:space="preserve"> </w:t>
      </w:r>
      <w:proofErr w:type="spellStart"/>
      <w:r w:rsidR="00205516">
        <w:t>and</w:t>
      </w:r>
      <w:proofErr w:type="spellEnd"/>
      <w:r w:rsidR="00205516">
        <w:t xml:space="preserve"> </w:t>
      </w:r>
      <w:proofErr w:type="spellStart"/>
      <w:r w:rsidR="00205516">
        <w:t>how</w:t>
      </w:r>
      <w:proofErr w:type="spellEnd"/>
      <w:r w:rsidR="00205516">
        <w:t xml:space="preserve"> </w:t>
      </w:r>
      <w:proofErr w:type="spellStart"/>
      <w:r w:rsidR="00205516">
        <w:t>is</w:t>
      </w:r>
      <w:proofErr w:type="spellEnd"/>
      <w:r w:rsidR="00205516">
        <w:t xml:space="preserve"> </w:t>
      </w:r>
      <w:proofErr w:type="spellStart"/>
      <w:r w:rsidR="00205516">
        <w:t>it</w:t>
      </w:r>
      <w:proofErr w:type="spellEnd"/>
      <w:r w:rsidR="00205516">
        <w:t xml:space="preserve"> </w:t>
      </w:r>
      <w:proofErr w:type="spellStart"/>
      <w:r w:rsidR="00205516">
        <w:t>organized</w:t>
      </w:r>
      <w:proofErr w:type="spellEnd"/>
    </w:p>
    <w:p w:rsidR="002B13C5" w:rsidRDefault="00734FFA">
      <w:r>
        <w:lastRenderedPageBreak/>
        <w:t xml:space="preserve">7. </w:t>
      </w:r>
      <w:proofErr w:type="spellStart"/>
      <w:r>
        <w:t>Within</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we</w:t>
      </w:r>
      <w:proofErr w:type="spellEnd"/>
      <w:r>
        <w:t xml:space="preserve"> </w:t>
      </w:r>
      <w:proofErr w:type="spellStart"/>
      <w:r>
        <w:t>have</w:t>
      </w:r>
      <w:proofErr w:type="spellEnd"/>
      <w:r>
        <w:t xml:space="preserve"> </w:t>
      </w:r>
      <w:proofErr w:type="spellStart"/>
      <w:r>
        <w:t>introduced</w:t>
      </w:r>
      <w:proofErr w:type="spellEnd"/>
      <w:r>
        <w:t xml:space="preserve"> </w:t>
      </w:r>
      <w:proofErr w:type="spellStart"/>
      <w:r>
        <w:t>the</w:t>
      </w:r>
      <w:proofErr w:type="spellEnd"/>
      <w:r>
        <w:t xml:space="preserve"> </w:t>
      </w:r>
      <w:proofErr w:type="spellStart"/>
      <w:r>
        <w:t>method</w:t>
      </w:r>
      <w:proofErr w:type="spellEnd"/>
      <w:r>
        <w:t xml:space="preserve"> </w:t>
      </w:r>
      <w:proofErr w:type="spellStart"/>
      <w:r>
        <w:t>of</w:t>
      </w:r>
      <w:proofErr w:type="spellEnd"/>
      <w:r>
        <w:t xml:space="preserve"> "</w:t>
      </w:r>
      <w:proofErr w:type="spellStart"/>
      <w:r>
        <w:t>vocational</w:t>
      </w:r>
      <w:proofErr w:type="spellEnd"/>
      <w:r>
        <w:t xml:space="preserve"> </w:t>
      </w:r>
      <w:proofErr w:type="spellStart"/>
      <w:r>
        <w:t>case</w:t>
      </w:r>
      <w:proofErr w:type="spellEnd"/>
      <w:r>
        <w:t xml:space="preserve"> </w:t>
      </w:r>
      <w:proofErr w:type="spellStart"/>
      <w:r>
        <w:t>discussion</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attached</w:t>
      </w:r>
      <w:proofErr w:type="spellEnd"/>
      <w:r>
        <w:t xml:space="preserve"> </w:t>
      </w:r>
      <w:proofErr w:type="spellStart"/>
      <w:r>
        <w:t>procedure</w:t>
      </w:r>
      <w:proofErr w:type="spellEnd"/>
      <w:r>
        <w:t xml:space="preserve">.  (****** </w:t>
      </w:r>
      <w:proofErr w:type="spellStart"/>
      <w:r>
        <w:t>briefly</w:t>
      </w:r>
      <w:proofErr w:type="spellEnd"/>
      <w:r>
        <w:t xml:space="preserve"> </w:t>
      </w:r>
      <w:proofErr w:type="spellStart"/>
      <w:r>
        <w:t>explain</w:t>
      </w:r>
      <w:proofErr w:type="spellEnd"/>
      <w:r>
        <w:t xml:space="preserv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the</w:t>
      </w:r>
      <w:proofErr w:type="spellEnd"/>
      <w:r>
        <w:t xml:space="preserve"> </w:t>
      </w:r>
      <w:proofErr w:type="spellStart"/>
      <w:r>
        <w:t>charts</w:t>
      </w:r>
      <w:proofErr w:type="spellEnd"/>
      <w:r>
        <w:t xml:space="preserve"> *****) Do </w:t>
      </w:r>
      <w:proofErr w:type="spellStart"/>
      <w:r>
        <w:t>you</w:t>
      </w:r>
      <w:proofErr w:type="spellEnd"/>
      <w:r>
        <w:t xml:space="preserve"> </w:t>
      </w:r>
      <w:proofErr w:type="spellStart"/>
      <w:r>
        <w:t>think</w:t>
      </w:r>
      <w:proofErr w:type="spellEnd"/>
      <w:r>
        <w:t xml:space="preserve"> </w:t>
      </w:r>
      <w:proofErr w:type="spellStart"/>
      <w:r>
        <w:t>it</w:t>
      </w:r>
      <w:proofErr w:type="spellEnd"/>
      <w:r>
        <w:t xml:space="preserve"> </w:t>
      </w:r>
      <w:proofErr w:type="spellStart"/>
      <w:r>
        <w:t>it</w:t>
      </w:r>
      <w:proofErr w:type="spellEnd"/>
      <w:r>
        <w:t xml:space="preserve"> </w:t>
      </w:r>
      <w:proofErr w:type="spellStart"/>
      <w:r>
        <w:t>possible</w:t>
      </w:r>
      <w:proofErr w:type="spellEnd"/>
      <w:r>
        <w:t xml:space="preserve"> </w:t>
      </w:r>
      <w:proofErr w:type="spellStart"/>
      <w:r>
        <w:t>to</w:t>
      </w:r>
      <w:proofErr w:type="spellEnd"/>
      <w:r>
        <w:t xml:space="preserve"> </w:t>
      </w:r>
      <w:proofErr w:type="spellStart"/>
      <w:r>
        <w:t>transfer</w:t>
      </w:r>
      <w:proofErr w:type="spellEnd"/>
      <w:r>
        <w:t xml:space="preserve"> </w:t>
      </w:r>
      <w:proofErr w:type="spellStart"/>
      <w:r>
        <w:t>this</w:t>
      </w:r>
      <w:proofErr w:type="spellEnd"/>
      <w:r>
        <w:t xml:space="preserve"> also </w:t>
      </w:r>
      <w:proofErr w:type="spellStart"/>
      <w:r>
        <w:t>to</w:t>
      </w:r>
      <w:proofErr w:type="spellEnd"/>
      <w:r>
        <w:t xml:space="preserve"> </w:t>
      </w:r>
      <w:proofErr w:type="spellStart"/>
      <w:r>
        <w:t>your</w:t>
      </w:r>
      <w:proofErr w:type="spellEnd"/>
      <w:r>
        <w:t xml:space="preserve"> </w:t>
      </w:r>
      <w:proofErr w:type="spellStart"/>
      <w:r>
        <w:t>institution</w:t>
      </w:r>
      <w:proofErr w:type="spellEnd"/>
      <w:r>
        <w:t xml:space="preserve"> / </w:t>
      </w:r>
      <w:proofErr w:type="spellStart"/>
      <w:r>
        <w:t>school</w:t>
      </w:r>
      <w:proofErr w:type="spellEnd"/>
      <w:r>
        <w:t>?</w:t>
      </w:r>
    </w:p>
    <w:p w:rsidR="002B13C5" w:rsidRDefault="002B13C5"/>
    <w:p w:rsidR="002B13C5" w:rsidRDefault="00734FFA">
      <w:r>
        <w:t xml:space="preserve">8. The </w:t>
      </w:r>
      <w:proofErr w:type="spellStart"/>
      <w:r>
        <w:t>inclusion</w:t>
      </w:r>
      <w:proofErr w:type="spellEnd"/>
      <w:r>
        <w:t xml:space="preserve"> </w:t>
      </w:r>
      <w:proofErr w:type="spellStart"/>
      <w:r>
        <w:t>of</w:t>
      </w:r>
      <w:proofErr w:type="spellEnd"/>
      <w:r>
        <w:t xml:space="preserve"> </w:t>
      </w:r>
      <w:proofErr w:type="spellStart"/>
      <w:r>
        <w:t>disadvantaged</w:t>
      </w:r>
      <w:proofErr w:type="spellEnd"/>
      <w:r>
        <w:t xml:space="preserve"> </w:t>
      </w:r>
      <w:proofErr w:type="spellStart"/>
      <w:r>
        <w:t>and</w:t>
      </w:r>
      <w:proofErr w:type="spellEnd"/>
      <w:r>
        <w:t xml:space="preserve"> </w:t>
      </w:r>
      <w:proofErr w:type="spellStart"/>
      <w:r>
        <w:t>disabled</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under</w:t>
      </w:r>
      <w:proofErr w:type="spellEnd"/>
      <w:r>
        <w:t xml:space="preserve"> </w:t>
      </w:r>
      <w:proofErr w:type="spellStart"/>
      <w:r>
        <w:t>the</w:t>
      </w:r>
      <w:proofErr w:type="spellEnd"/>
      <w:r>
        <w:t xml:space="preserve"> UN </w:t>
      </w:r>
      <w:proofErr w:type="spellStart"/>
      <w:r>
        <w:t>Convention</w:t>
      </w:r>
      <w:proofErr w:type="spellEnd"/>
      <w:r>
        <w:t xml:space="preserve"> on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Persons</w:t>
      </w:r>
      <w:proofErr w:type="spellEnd"/>
      <w:r>
        <w:t xml:space="preserve"> </w:t>
      </w:r>
      <w:proofErr w:type="spellStart"/>
      <w:r>
        <w:t>with</w:t>
      </w:r>
      <w:proofErr w:type="spellEnd"/>
      <w:r>
        <w:t xml:space="preserve"> </w:t>
      </w:r>
      <w:proofErr w:type="spellStart"/>
      <w:r>
        <w:t>Disabilities</w:t>
      </w:r>
      <w:proofErr w:type="spellEnd"/>
      <w:r>
        <w:t xml:space="preserve">) </w:t>
      </w:r>
      <w:proofErr w:type="spellStart"/>
      <w:r>
        <w:t>vocational</w:t>
      </w:r>
      <w:proofErr w:type="spellEnd"/>
      <w:r>
        <w:t xml:space="preserve"> </w:t>
      </w:r>
      <w:proofErr w:type="spellStart"/>
      <w:r>
        <w:t>training</w:t>
      </w:r>
      <w:proofErr w:type="spellEnd"/>
      <w:r>
        <w:t xml:space="preserve"> </w:t>
      </w:r>
      <w:proofErr w:type="spellStart"/>
      <w:r>
        <w:t>seems</w:t>
      </w:r>
      <w:proofErr w:type="spellEnd"/>
      <w:r>
        <w:t xml:space="preserve"> </w:t>
      </w:r>
      <w:proofErr w:type="spellStart"/>
      <w:r>
        <w:t>to</w:t>
      </w:r>
      <w:proofErr w:type="spellEnd"/>
      <w:r>
        <w:t xml:space="preserve"> </w:t>
      </w:r>
      <w:proofErr w:type="spellStart"/>
      <w:r>
        <w:t>be</w:t>
      </w:r>
      <w:proofErr w:type="spellEnd"/>
      <w:r>
        <w:t xml:space="preserve"> a </w:t>
      </w:r>
      <w:proofErr w:type="spellStart"/>
      <w:r>
        <w:t>major</w:t>
      </w:r>
      <w:proofErr w:type="spellEnd"/>
      <w:r>
        <w:t xml:space="preserve"> </w:t>
      </w:r>
      <w:proofErr w:type="spellStart"/>
      <w:r>
        <w:t>challenge</w:t>
      </w:r>
      <w:proofErr w:type="spellEnd"/>
      <w:r>
        <w:t>.</w:t>
      </w:r>
    </w:p>
    <w:p w:rsidR="002B13C5" w:rsidRDefault="00734FFA">
      <w:proofErr w:type="spellStart"/>
      <w:r>
        <w:t>What</w:t>
      </w:r>
      <w:proofErr w:type="spellEnd"/>
      <w:r>
        <w:t xml:space="preserve"> </w:t>
      </w:r>
      <w:proofErr w:type="spellStart"/>
      <w:r>
        <w:t>role</w:t>
      </w:r>
      <w:proofErr w:type="spellEnd"/>
      <w:r>
        <w:t xml:space="preserve"> </w:t>
      </w:r>
      <w:proofErr w:type="spellStart"/>
      <w:r>
        <w:t>plays</w:t>
      </w:r>
      <w:proofErr w:type="spellEnd"/>
      <w:r>
        <w:t xml:space="preserve"> such a form </w:t>
      </w:r>
      <w:proofErr w:type="spellStart"/>
      <w:r>
        <w:t>of</w:t>
      </w:r>
      <w:proofErr w:type="spellEnd"/>
      <w:r>
        <w:t xml:space="preserve"> </w:t>
      </w:r>
      <w:proofErr w:type="spellStart"/>
      <w:r>
        <w:t>inclusion</w:t>
      </w:r>
      <w:proofErr w:type="spellEnd"/>
      <w:r>
        <w:t xml:space="preserve"> in </w:t>
      </w:r>
      <w:proofErr w:type="spellStart"/>
      <w:r>
        <w:t>your</w:t>
      </w:r>
      <w:proofErr w:type="spellEnd"/>
      <w:r>
        <w:t xml:space="preserve"> </w:t>
      </w:r>
      <w:proofErr w:type="spellStart"/>
      <w:r>
        <w:t>school</w:t>
      </w:r>
      <w:proofErr w:type="spellEnd"/>
      <w:r>
        <w:t xml:space="preserve"> / </w:t>
      </w:r>
      <w:proofErr w:type="spellStart"/>
      <w:r>
        <w:t>facility</w:t>
      </w:r>
      <w:proofErr w:type="spellEnd"/>
      <w:r>
        <w:t>?</w:t>
      </w:r>
    </w:p>
    <w:p w:rsidR="002B13C5" w:rsidRDefault="002B13C5"/>
    <w:p w:rsidR="002B13C5" w:rsidRDefault="00734FFA">
      <w:r>
        <w:t xml:space="preserve">9. </w:t>
      </w:r>
      <w:proofErr w:type="spellStart"/>
      <w:r>
        <w:t>Some</w:t>
      </w:r>
      <w:proofErr w:type="spellEnd"/>
      <w:r>
        <w:t xml:space="preserve"> </w:t>
      </w:r>
      <w:proofErr w:type="spellStart"/>
      <w:r>
        <w:t>schools</w:t>
      </w:r>
      <w:proofErr w:type="spellEnd"/>
      <w:r>
        <w:t xml:space="preserve"> / </w:t>
      </w:r>
      <w:proofErr w:type="spellStart"/>
      <w:r>
        <w:t>institutions</w:t>
      </w:r>
      <w:proofErr w:type="spellEnd"/>
      <w:r>
        <w:t xml:space="preserve"> </w:t>
      </w:r>
      <w:proofErr w:type="spellStart"/>
      <w:r>
        <w:t>and</w:t>
      </w:r>
      <w:proofErr w:type="spellEnd"/>
      <w:r>
        <w:t xml:space="preserve"> </w:t>
      </w:r>
      <w:proofErr w:type="spellStart"/>
      <w:r>
        <w:t>companies</w:t>
      </w:r>
      <w:proofErr w:type="spellEnd"/>
      <w:r>
        <w:t xml:space="preserve"> </w:t>
      </w:r>
      <w:proofErr w:type="spellStart"/>
      <w:r>
        <w:t>apply</w:t>
      </w:r>
      <w:proofErr w:type="spellEnd"/>
      <w:r>
        <w:t xml:space="preserve"> a </w:t>
      </w:r>
      <w:proofErr w:type="spellStart"/>
      <w:r>
        <w:t>holistic</w:t>
      </w:r>
      <w:proofErr w:type="spellEnd"/>
      <w:r>
        <w:t xml:space="preserve"> </w:t>
      </w:r>
      <w:proofErr w:type="spellStart"/>
      <w:r>
        <w:t>culture</w:t>
      </w:r>
      <w:proofErr w:type="spellEnd"/>
      <w:r>
        <w:t xml:space="preserve"> </w:t>
      </w:r>
      <w:proofErr w:type="spellStart"/>
      <w:r>
        <w:t>of</w:t>
      </w:r>
      <w:proofErr w:type="spellEnd"/>
      <w:r>
        <w:t xml:space="preserve"> </w:t>
      </w:r>
      <w:proofErr w:type="spellStart"/>
      <w:r>
        <w:t>sustainability</w:t>
      </w:r>
      <w:proofErr w:type="spellEnd"/>
      <w:r>
        <w:t xml:space="preserve">, This </w:t>
      </w:r>
      <w:proofErr w:type="spellStart"/>
      <w:r>
        <w:t>is</w:t>
      </w:r>
      <w:proofErr w:type="spellEnd"/>
      <w:r>
        <w:t xml:space="preserve"> </w:t>
      </w:r>
      <w:proofErr w:type="spellStart"/>
      <w:r>
        <w:t>seen</w:t>
      </w:r>
      <w:proofErr w:type="spellEnd"/>
      <w:r>
        <w:t xml:space="preserve"> </w:t>
      </w:r>
      <w:proofErr w:type="spellStart"/>
      <w:r>
        <w:t>as</w:t>
      </w:r>
      <w:proofErr w:type="spellEnd"/>
      <w:r>
        <w:t xml:space="preserve"> a </w:t>
      </w:r>
      <w:proofErr w:type="spellStart"/>
      <w:r>
        <w:t>model</w:t>
      </w:r>
      <w:proofErr w:type="spellEnd"/>
      <w:r>
        <w:t xml:space="preserve"> </w:t>
      </w:r>
      <w:proofErr w:type="spellStart"/>
      <w:r>
        <w:t>with</w:t>
      </w:r>
      <w:proofErr w:type="spellEnd"/>
      <w:r>
        <w:t xml:space="preserve"> </w:t>
      </w:r>
      <w:proofErr w:type="spellStart"/>
      <w:r>
        <w:t>rules</w:t>
      </w:r>
      <w:proofErr w:type="spellEnd"/>
      <w:r>
        <w:t xml:space="preserve">, </w:t>
      </w:r>
      <w:proofErr w:type="spellStart"/>
      <w:r>
        <w:t>respect</w:t>
      </w:r>
      <w:proofErr w:type="spellEnd"/>
      <w:r>
        <w:t xml:space="preserve">, </w:t>
      </w:r>
      <w:proofErr w:type="spellStart"/>
      <w:r>
        <w:t>rituals</w:t>
      </w:r>
      <w:proofErr w:type="spellEnd"/>
      <w:r>
        <w:t xml:space="preserve">, ... </w:t>
      </w:r>
      <w:proofErr w:type="spellStart"/>
      <w:r>
        <w:t>to</w:t>
      </w:r>
      <w:proofErr w:type="spellEnd"/>
      <w:r>
        <w:t xml:space="preserve"> </w:t>
      </w:r>
      <w:proofErr w:type="spellStart"/>
      <w:r>
        <w:t>counter</w:t>
      </w:r>
      <w:proofErr w:type="spellEnd"/>
      <w:r>
        <w:t xml:space="preserve"> </w:t>
      </w:r>
      <w:proofErr w:type="spellStart"/>
      <w:r>
        <w:t>racism</w:t>
      </w:r>
      <w:proofErr w:type="spellEnd"/>
      <w:r>
        <w:t xml:space="preserve"> </w:t>
      </w:r>
      <w:proofErr w:type="spellStart"/>
      <w:r>
        <w:t>and</w:t>
      </w:r>
      <w:proofErr w:type="spellEnd"/>
      <w:r>
        <w:t xml:space="preserve"> </w:t>
      </w:r>
      <w:proofErr w:type="spellStart"/>
      <w:r>
        <w:t>discrimination</w:t>
      </w:r>
      <w:proofErr w:type="spellEnd"/>
      <w:r>
        <w:t xml:space="preserve">. </w:t>
      </w:r>
      <w:proofErr w:type="spellStart"/>
      <w:r>
        <w:t>Is</w:t>
      </w:r>
      <w:proofErr w:type="spellEnd"/>
      <w:r>
        <w:t xml:space="preserve"> </w:t>
      </w:r>
      <w:proofErr w:type="spellStart"/>
      <w:r>
        <w:t>there</w:t>
      </w:r>
      <w:proofErr w:type="spellEnd"/>
      <w:r>
        <w:t xml:space="preserve"> such a </w:t>
      </w:r>
      <w:proofErr w:type="spellStart"/>
      <w:r>
        <w:t>model</w:t>
      </w:r>
      <w:proofErr w:type="spellEnd"/>
      <w:r>
        <w:t xml:space="preserve"> in </w:t>
      </w:r>
      <w:proofErr w:type="spellStart"/>
      <w:r>
        <w:t>your</w:t>
      </w:r>
      <w:proofErr w:type="spellEnd"/>
      <w:r>
        <w:t xml:space="preserve"> </w:t>
      </w:r>
      <w:proofErr w:type="spellStart"/>
      <w:r>
        <w:t>school</w:t>
      </w:r>
      <w:proofErr w:type="spellEnd"/>
      <w:r>
        <w:t xml:space="preserve"> </w:t>
      </w:r>
      <w:proofErr w:type="spellStart"/>
      <w:r>
        <w:t>and</w:t>
      </w:r>
      <w:proofErr w:type="spellEnd"/>
      <w:r>
        <w:t xml:space="preserve"> </w:t>
      </w:r>
      <w:proofErr w:type="spellStart"/>
      <w:r>
        <w:t>how</w:t>
      </w:r>
      <w:proofErr w:type="spellEnd"/>
      <w:r>
        <w:t xml:space="preserve"> </w:t>
      </w:r>
      <w:proofErr w:type="spellStart"/>
      <w:r>
        <w:t>it</w:t>
      </w:r>
      <w:proofErr w:type="spellEnd"/>
      <w:r>
        <w:t xml:space="preserve"> </w:t>
      </w:r>
      <w:proofErr w:type="spellStart"/>
      <w:r>
        <w:t>is</w:t>
      </w:r>
      <w:proofErr w:type="spellEnd"/>
      <w:r>
        <w:t xml:space="preserve"> </w:t>
      </w:r>
      <w:proofErr w:type="spellStart"/>
      <w:r>
        <w:t>lived</w:t>
      </w:r>
      <w:proofErr w:type="spellEnd"/>
      <w:r>
        <w:t xml:space="preserve"> </w:t>
      </w:r>
      <w:proofErr w:type="spellStart"/>
      <w:r>
        <w:t>concretely</w:t>
      </w:r>
      <w:proofErr w:type="spellEnd"/>
      <w:r>
        <w:t xml:space="preserve"> on a </w:t>
      </w:r>
      <w:proofErr w:type="spellStart"/>
      <w:r>
        <w:t>day-to-day</w:t>
      </w:r>
      <w:proofErr w:type="spellEnd"/>
      <w:r>
        <w:t xml:space="preserve"> </w:t>
      </w:r>
      <w:proofErr w:type="spellStart"/>
      <w:r>
        <w:t>basis</w:t>
      </w:r>
      <w:proofErr w:type="spellEnd"/>
      <w:r>
        <w:t>?</w:t>
      </w:r>
    </w:p>
    <w:p w:rsidR="002B13C5" w:rsidRDefault="00734FFA">
      <w:r>
        <w:t>____________</w:t>
      </w:r>
    </w:p>
    <w:p w:rsidR="002B13C5" w:rsidRDefault="00205516">
      <w:r>
        <w:t>Deutsch</w:t>
      </w:r>
    </w:p>
    <w:p w:rsidR="002B13C5" w:rsidRDefault="00734FFA">
      <w:r>
        <w:t>Fragen zur Exploration im Them</w:t>
      </w:r>
      <w:r w:rsidR="00205516">
        <w:t>enbereich „Negativ Body Image“</w:t>
      </w:r>
      <w:r w:rsidR="00205516">
        <w:br/>
      </w:r>
    </w:p>
    <w:p w:rsidR="002B13C5" w:rsidRDefault="00734FFA">
      <w:pPr>
        <w:pStyle w:val="Listenabsatz"/>
        <w:numPr>
          <w:ilvl w:val="0"/>
          <w:numId w:val="1"/>
        </w:numPr>
      </w:pPr>
      <w:r>
        <w:t>Welche Probleme und Konflikte gibt es in der Einrichtung/Schule und wie stark sind Lehrer davon in ihrer Arbeit betroffen?</w:t>
      </w:r>
      <w:r>
        <w:br/>
      </w:r>
    </w:p>
    <w:p w:rsidR="002B13C5" w:rsidRDefault="00734FFA">
      <w:pPr>
        <w:pStyle w:val="Listenabsatz"/>
        <w:numPr>
          <w:ilvl w:val="0"/>
          <w:numId w:val="1"/>
        </w:numPr>
      </w:pPr>
      <w:r>
        <w:t>Welche Rolle spielen dabei körperliche oder psychische Erscheinungsformen?</w:t>
      </w:r>
      <w:r>
        <w:br/>
        <w:t>(Punkt</w:t>
      </w:r>
      <w:r w:rsidR="00327A62">
        <w:t>e vergeben auf de</w:t>
      </w:r>
      <w:r>
        <w:t>m Chart</w:t>
      </w:r>
      <w:r w:rsidR="00327A62">
        <w:t xml:space="preserve"> 4</w:t>
      </w:r>
      <w:r>
        <w:t xml:space="preserve">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w:t>
      </w:r>
      <w:proofErr w:type="spellStart"/>
      <w:r>
        <w:t>elements</w:t>
      </w:r>
      <w:proofErr w:type="spellEnd"/>
      <w:r>
        <w:t xml:space="preserve"> </w:t>
      </w:r>
      <w:proofErr w:type="spellStart"/>
      <w:r>
        <w:t>of</w:t>
      </w:r>
      <w:proofErr w:type="spellEnd"/>
      <w:r>
        <w:t xml:space="preserve"> Body Image?)</w:t>
      </w:r>
      <w:r>
        <w:br/>
      </w:r>
    </w:p>
    <w:p w:rsidR="002B13C5" w:rsidRDefault="00734FFA">
      <w:pPr>
        <w:pStyle w:val="Listenabsatz"/>
        <w:numPr>
          <w:ilvl w:val="0"/>
          <w:numId w:val="1"/>
        </w:numPr>
      </w:pPr>
      <w:r>
        <w:t xml:space="preserve">Wie ist die sozialpädagogische und psychologische Beratung/Unterstützung in der Einrichtung/Schule organisiert, z. </w:t>
      </w:r>
      <w:proofErr w:type="gramStart"/>
      <w:r>
        <w:t>B .</w:t>
      </w:r>
      <w:proofErr w:type="gramEnd"/>
      <w:r>
        <w:t xml:space="preserve"> mit welchem zusätzlichen Personal, welcher Ausbildung und welchen Schwerpunkten?</w:t>
      </w:r>
      <w:r>
        <w:br/>
      </w:r>
    </w:p>
    <w:p w:rsidR="002B13C5" w:rsidRDefault="00734FFA">
      <w:pPr>
        <w:pStyle w:val="Listenabsatz"/>
        <w:numPr>
          <w:ilvl w:val="0"/>
          <w:numId w:val="1"/>
        </w:numPr>
      </w:pPr>
      <w:r>
        <w:t xml:space="preserve">Worauf ist im </w:t>
      </w:r>
      <w:proofErr w:type="gramStart"/>
      <w:r>
        <w:t>wesentlichen</w:t>
      </w:r>
      <w:proofErr w:type="gramEnd"/>
      <w:r>
        <w:t xml:space="preserve"> abweichendes Verhalten zurückzuführen, worin liegen die wichtigsten Ursachen?</w:t>
      </w:r>
      <w:r>
        <w:br/>
        <w:t>- individuelle, pathologische Störungen</w:t>
      </w:r>
      <w:r>
        <w:br/>
        <w:t>- Familie, Kultur, Herkunft</w:t>
      </w:r>
      <w:r>
        <w:br/>
        <w:t>- Gesellschaft, Werbung</w:t>
      </w:r>
      <w:r>
        <w:br/>
      </w:r>
      <w:r>
        <w:br/>
      </w:r>
    </w:p>
    <w:p w:rsidR="002B13C5" w:rsidRDefault="00734FFA">
      <w:pPr>
        <w:pStyle w:val="Listenabsatz"/>
        <w:numPr>
          <w:ilvl w:val="0"/>
          <w:numId w:val="1"/>
        </w:numPr>
      </w:pPr>
      <w:r>
        <w:t>Welche binnendifferenzierten Unterrichtsmethoden werden eingesetzt, um der Heterogenität gerecht zu werden und Erfolgserlebnisse zu vermitteln?</w:t>
      </w:r>
      <w:r>
        <w:br/>
      </w:r>
      <w:r>
        <w:br/>
        <w:t>Welche Rolle spielen:</w:t>
      </w:r>
      <w:r>
        <w:br/>
        <w:t>- Schülerfirmen/Juniorenfirmen</w:t>
      </w:r>
      <w:r>
        <w:br/>
        <w:t>- ganzheitliche Projekte, wie z. B. „</w:t>
      </w:r>
      <w:proofErr w:type="spellStart"/>
      <w:r>
        <w:t>BücherboXX</w:t>
      </w:r>
      <w:proofErr w:type="spellEnd"/>
      <w:r>
        <w:t>“</w:t>
      </w:r>
      <w:r>
        <w:br/>
        <w:t>- Theater, Musik, Tanz</w:t>
      </w:r>
      <w:r>
        <w:br/>
      </w:r>
    </w:p>
    <w:p w:rsidR="002B13C5" w:rsidRDefault="00734FFA">
      <w:pPr>
        <w:pStyle w:val="Listenabsatz"/>
        <w:numPr>
          <w:ilvl w:val="0"/>
          <w:numId w:val="1"/>
        </w:numPr>
      </w:pPr>
      <w:r>
        <w:t xml:space="preserve">Welche Arten von begleitender Fortbildung oder </w:t>
      </w:r>
      <w:proofErr w:type="spellStart"/>
      <w:r>
        <w:t>Supvervision</w:t>
      </w:r>
      <w:proofErr w:type="spellEnd"/>
      <w:r>
        <w:t xml:space="preserve">  für das Lehr- und Ausbildungspersonal gibt es und wie wird sie gestaltet?</w:t>
      </w:r>
      <w:r>
        <w:br/>
      </w:r>
    </w:p>
    <w:p w:rsidR="002B13C5" w:rsidRDefault="00734FFA">
      <w:pPr>
        <w:pStyle w:val="Listenabsatz"/>
        <w:numPr>
          <w:ilvl w:val="0"/>
          <w:numId w:val="1"/>
        </w:numPr>
      </w:pPr>
      <w:r>
        <w:lastRenderedPageBreak/>
        <w:t>Innerhalb des Projekts haben wir die Methode der „berufsbezogenen Fallbesprechung“ nach dem beigefügten Vorgehen (kurz erläutern anhand des Charts) eingesetzt. Lässt sich dieses auch auf Ihre Einrichtung/Schule übertragen?</w:t>
      </w:r>
      <w:r>
        <w:br/>
      </w:r>
    </w:p>
    <w:p w:rsidR="002B13C5" w:rsidRDefault="00734FFA">
      <w:pPr>
        <w:pStyle w:val="Listenabsatz"/>
        <w:numPr>
          <w:ilvl w:val="0"/>
          <w:numId w:val="1"/>
        </w:numPr>
      </w:pPr>
      <w:r>
        <w:t>Die Inklusion von benachteiligten und behinderten Jugendlichen (nach der UN-Behindertenrechtskonvention)  speziell in der Berufsausbildung ist eine große Herausforderung. Welche Rolle spielt Inklusion in Ihrer Schule/Einrichtung?</w:t>
      </w:r>
      <w:r>
        <w:br/>
      </w:r>
    </w:p>
    <w:p w:rsidR="00205516" w:rsidRDefault="00734FFA">
      <w:pPr>
        <w:pStyle w:val="Listenabsatz"/>
        <w:numPr>
          <w:ilvl w:val="0"/>
          <w:numId w:val="1"/>
        </w:numPr>
      </w:pPr>
      <w:r>
        <w:t>Einige Schulen/Einrichtungen und Unternehmen orientieren sich an einer ganzheitlichen Kultur der Nachhaltigkeit, an einem Leitbild mit Regeln, Respekt, Ritualen, gegen Rassismus und Ausgrenzung. Gibt es ein solches Leitbild in Eurer Schule und wie wird es konkret gelebt?</w:t>
      </w:r>
      <w:r w:rsidR="00205516">
        <w:br/>
      </w:r>
      <w:r w:rsidR="00205516">
        <w:br/>
      </w:r>
      <w:r w:rsidR="00205516">
        <w:br/>
        <w:t>Einige Ergebnisse</w:t>
      </w:r>
    </w:p>
    <w:p w:rsidR="00205516" w:rsidRDefault="00205516" w:rsidP="00205516">
      <w:pPr>
        <w:pStyle w:val="Listenabsatz"/>
      </w:pPr>
      <w:r>
        <w:br/>
      </w:r>
    </w:p>
    <w:p w:rsidR="003D705C" w:rsidRDefault="007604F0" w:rsidP="00205516">
      <w:pPr>
        <w:pStyle w:val="Listenabsatz"/>
      </w:pPr>
      <w:r>
        <w:t>Die Probleme sind über die</w:t>
      </w:r>
      <w:r w:rsidR="00205516">
        <w:t xml:space="preserve"> einzelnen Berufsschulen </w:t>
      </w:r>
      <w:r>
        <w:t xml:space="preserve">ungleich verteilt. Einige Schulen haben keine gravierenden Probleme, sondern nur die alltäglichen Probleme: Lernstörungen, Lästerungen, Mobbing, Minderwertigkeitsgefühle. Andere Schulen, insbesondere solche, die einen hohen Ausländeranteil haben, weisen durchaus gravierende Störungen auf: Aggression und Beleidigungen, Diebstahl und Gewalt, Hass auf alles Jüdische, überzogenes Männerbild (bei z. B. 40 % Muslime), </w:t>
      </w:r>
      <w:r w:rsidR="0067603A">
        <w:t>Lehrerinnen werden nicht akzeptiert, stark ausgeprägt Homophobie, Tabletten- und Drogenabhängigkeit.</w:t>
      </w:r>
    </w:p>
    <w:p w:rsidR="003D705C" w:rsidRDefault="003D705C" w:rsidP="00205516">
      <w:pPr>
        <w:pStyle w:val="Listenabsatz"/>
      </w:pPr>
    </w:p>
    <w:p w:rsidR="0008190E" w:rsidRDefault="001B40D6" w:rsidP="00205516">
      <w:pPr>
        <w:pStyle w:val="Listenabsatz"/>
      </w:pPr>
      <w:r>
        <w:t xml:space="preserve">Beklagt wird, dass zu wenig Sozialarbeiterstellen in der Schule vorhanden sind (1 bis 2 Sozialpädagogen). In Anspruch genommen werden kann zu dem ein für alle Berliner Oberstufenzentren tätiges Beratungszentrum. Einige Schulen haben das Label „Schule ohne Rassismus“ </w:t>
      </w:r>
      <w:r w:rsidR="0008190E">
        <w:t>erhalten bzw. eine Kultur der Achtsamkeit oder das Leitbild der Nachhaltigen Entwicklung umgesetzt – im Sinne einer holistischen Schulverfassung.</w:t>
      </w:r>
    </w:p>
    <w:p w:rsidR="0008190E" w:rsidRDefault="0008190E" w:rsidP="00205516">
      <w:pPr>
        <w:pStyle w:val="Listenabsatz"/>
      </w:pPr>
    </w:p>
    <w:p w:rsidR="00532651" w:rsidRDefault="0008190E" w:rsidP="00205516">
      <w:pPr>
        <w:pStyle w:val="Listenabsatz"/>
      </w:pPr>
      <w:r>
        <w:t>Aufkommende Probleme werden z. T. in der Schulkonferenz besprochen</w:t>
      </w:r>
      <w:r w:rsidR="00532651">
        <w:t xml:space="preserve">, individuelle Supervision oder Beratungsangebote von außen, z. B. zum Thema gewaltfreie Kommunikation und Konfliktlösung.  In vielen Fällen fehlt aber staatliches Geld dafür bzw. die Lehrer sind nicht bereit, die Leistungen aus eigenen Mitteln zu bezahlen. </w:t>
      </w:r>
    </w:p>
    <w:p w:rsidR="00532651" w:rsidRDefault="00532651" w:rsidP="00205516">
      <w:pPr>
        <w:pStyle w:val="Listenabsatz"/>
      </w:pPr>
    </w:p>
    <w:p w:rsidR="00532651" w:rsidRDefault="00532651" w:rsidP="00205516">
      <w:pPr>
        <w:pStyle w:val="Listenabsatz"/>
      </w:pPr>
      <w:r>
        <w:t xml:space="preserve">Viele der aufkommenden Probleme werden unterrichtsorganisatorisch oder schulintern integriert und inklusiv bearbeitet. Dazu zählen auch Gehörlose oder autistische Schüler. </w:t>
      </w:r>
      <w:r w:rsidR="0024730F">
        <w:t>Darüber hinaus gibt es eine enge Zusammenarbeit mit den Berufsbildungswerken, die Behinderte nach besonderen Regeln (§ 66 BBiG) ausbilden (s. hierzu den Bericht zum Thema Inklusion oder Exklusion).</w:t>
      </w:r>
      <w:bookmarkStart w:id="0" w:name="_GoBack"/>
      <w:bookmarkEnd w:id="0"/>
    </w:p>
    <w:p w:rsidR="00532651" w:rsidRDefault="00532651" w:rsidP="00205516">
      <w:pPr>
        <w:pStyle w:val="Listenabsatz"/>
      </w:pPr>
    </w:p>
    <w:p w:rsidR="002B13C5" w:rsidRDefault="00205516" w:rsidP="00205516">
      <w:pPr>
        <w:pStyle w:val="Listenabsatz"/>
      </w:pPr>
      <w:r>
        <w:br/>
      </w:r>
      <w:r>
        <w:br/>
      </w:r>
    </w:p>
    <w:sectPr w:rsidR="002B13C5">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035A"/>
    <w:multiLevelType w:val="multilevel"/>
    <w:tmpl w:val="7F2EA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F041D7D"/>
    <w:multiLevelType w:val="multilevel"/>
    <w:tmpl w:val="DA5A4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2B13C5"/>
    <w:rsid w:val="0008190E"/>
    <w:rsid w:val="001B40D6"/>
    <w:rsid w:val="00205516"/>
    <w:rsid w:val="0024730F"/>
    <w:rsid w:val="002B13C5"/>
    <w:rsid w:val="00327A62"/>
    <w:rsid w:val="003D705C"/>
    <w:rsid w:val="00532651"/>
    <w:rsid w:val="0067603A"/>
    <w:rsid w:val="00734FFA"/>
    <w:rsid w:val="00760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eastAsia="Times New Roman" w:hAnsi="Arial" w:cs="Times New Roman"/>
      <w:szCs w:val="20"/>
    </w:rPr>
  </w:style>
  <w:style w:type="paragraph" w:styleId="berschrift1">
    <w:name w:val="heading 1"/>
    <w:basedOn w:val="Standard"/>
    <w:pPr>
      <w:keepNext/>
      <w:jc w:val="center"/>
      <w:outlineLvl w:val="0"/>
    </w:pPr>
    <w:rPr>
      <w:rFonts w:ascii="Tahoma" w:hAnsi="Tahoma" w:cs="Tahoma"/>
      <w:b/>
      <w:bCs/>
      <w:sz w:val="24"/>
    </w:rPr>
  </w:style>
  <w:style w:type="paragraph" w:styleId="berschrift2">
    <w:name w:val="heading 2"/>
    <w:basedOn w:val="Standard"/>
    <w:pPr>
      <w:keepNext/>
      <w:outlineLvl w:val="1"/>
    </w:pPr>
    <w:rPr>
      <w:rFonts w:ascii="Tahoma" w:hAnsi="Tahoma" w:cs="Tahoma"/>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ahoma" w:hAnsi="Tahoma" w:cs="Tahoma"/>
      <w:b/>
      <w:bCs/>
      <w:sz w:val="24"/>
      <w:lang w:eastAsia="de-DE"/>
    </w:rPr>
  </w:style>
  <w:style w:type="character" w:customStyle="1" w:styleId="berschrift2Zchn">
    <w:name w:val="Überschrift 2 Zchn"/>
    <w:basedOn w:val="Absatz-Standardschriftart"/>
    <w:rPr>
      <w:rFonts w:ascii="Tahoma" w:hAnsi="Tahoma" w:cs="Tahoma"/>
      <w:b/>
      <w:bCs/>
      <w:sz w:val="24"/>
      <w:lang w:eastAsia="de-D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Kutt</dc:creator>
  <cp:lastModifiedBy>Konrad Kutt</cp:lastModifiedBy>
  <cp:revision>6</cp:revision>
  <dcterms:created xsi:type="dcterms:W3CDTF">2015-04-07T07:57:00Z</dcterms:created>
  <dcterms:modified xsi:type="dcterms:W3CDTF">2015-09-17T08:54:00Z</dcterms:modified>
</cp:coreProperties>
</file>